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F54FB" w14:textId="77777777" w:rsidR="00AD3195" w:rsidRPr="00580935" w:rsidRDefault="00AD3195" w:rsidP="00AD3195">
      <w:pPr>
        <w:jc w:val="center"/>
        <w:rPr>
          <w:rFonts w:asciiTheme="majorEastAsia" w:eastAsiaTheme="majorEastAsia" w:hAnsiTheme="majorEastAsia"/>
          <w:b/>
          <w:sz w:val="48"/>
          <w:szCs w:val="48"/>
        </w:rPr>
      </w:pPr>
      <w:r w:rsidRPr="00580935">
        <w:rPr>
          <w:rFonts w:asciiTheme="majorEastAsia" w:eastAsiaTheme="majorEastAsia" w:hAnsiTheme="majorEastAsia" w:hint="eastAsia"/>
          <w:b/>
          <w:sz w:val="48"/>
          <w:szCs w:val="48"/>
        </w:rPr>
        <w:t>办理机动车报废业务告知单</w:t>
      </w:r>
    </w:p>
    <w:p w14:paraId="45CBF268" w14:textId="77777777" w:rsidR="004E486F" w:rsidRDefault="004E486F" w:rsidP="00B91C09">
      <w:pPr>
        <w:spacing w:line="276" w:lineRule="auto"/>
        <w:jc w:val="left"/>
        <w:rPr>
          <w:rFonts w:asciiTheme="minorEastAsia" w:hAnsiTheme="minorEastAsia"/>
          <w:sz w:val="24"/>
          <w:szCs w:val="24"/>
        </w:rPr>
      </w:pPr>
    </w:p>
    <w:p w14:paraId="3C1F55B9" w14:textId="77777777" w:rsidR="003971C2" w:rsidRPr="007C6865" w:rsidRDefault="003971C2" w:rsidP="00B91C09">
      <w:pPr>
        <w:spacing w:line="276" w:lineRule="auto"/>
        <w:jc w:val="left"/>
        <w:rPr>
          <w:rFonts w:asciiTheme="minorEastAsia" w:hAnsiTheme="minorEastAsia"/>
          <w:b/>
          <w:bCs/>
          <w:szCs w:val="21"/>
          <w:u w:val="single"/>
        </w:rPr>
      </w:pPr>
      <w:r w:rsidRPr="007C6865">
        <w:rPr>
          <w:rFonts w:asciiTheme="minorEastAsia" w:hAnsiTheme="minorEastAsia" w:hint="eastAsia"/>
          <w:b/>
          <w:bCs/>
          <w:szCs w:val="21"/>
        </w:rPr>
        <w:t>车牌号</w:t>
      </w:r>
      <w:r w:rsidRPr="007C6865">
        <w:rPr>
          <w:rFonts w:asciiTheme="minorEastAsia" w:hAnsiTheme="minorEastAsia" w:hint="eastAsia"/>
          <w:b/>
          <w:bCs/>
          <w:szCs w:val="21"/>
          <w:u w:val="single"/>
        </w:rPr>
        <w:t xml:space="preserve">               </w:t>
      </w:r>
      <w:r w:rsidRPr="007C6865">
        <w:rPr>
          <w:rFonts w:asciiTheme="minorEastAsia" w:hAnsiTheme="minorEastAsia" w:hint="eastAsia"/>
          <w:b/>
          <w:bCs/>
          <w:szCs w:val="21"/>
        </w:rPr>
        <w:t>（车主）</w:t>
      </w:r>
      <w:r w:rsidR="00E71235" w:rsidRPr="007C6865">
        <w:rPr>
          <w:rFonts w:asciiTheme="minorEastAsia" w:hAnsiTheme="minorEastAsia" w:hint="eastAsia"/>
          <w:b/>
          <w:bCs/>
          <w:szCs w:val="21"/>
        </w:rPr>
        <w:t xml:space="preserve"> </w:t>
      </w:r>
      <w:r w:rsidR="00E71235" w:rsidRPr="007C6865">
        <w:rPr>
          <w:rFonts w:asciiTheme="minorEastAsia" w:hAnsiTheme="minorEastAsia"/>
          <w:b/>
          <w:bCs/>
          <w:szCs w:val="21"/>
        </w:rPr>
        <w:t xml:space="preserve">              </w:t>
      </w:r>
      <w:r w:rsidR="00E71235" w:rsidRPr="007C6865">
        <w:rPr>
          <w:rFonts w:asciiTheme="minorEastAsia" w:hAnsiTheme="minorEastAsia" w:hint="eastAsia"/>
          <w:b/>
          <w:bCs/>
          <w:szCs w:val="21"/>
        </w:rPr>
        <w:t>自编号：</w:t>
      </w:r>
      <w:r w:rsidR="00E71235" w:rsidRPr="007C6865">
        <w:rPr>
          <w:rFonts w:asciiTheme="minorEastAsia" w:hAnsiTheme="minorEastAsia" w:hint="eastAsia"/>
          <w:b/>
          <w:bCs/>
          <w:szCs w:val="21"/>
          <w:u w:val="single"/>
        </w:rPr>
        <w:t xml:space="preserve"> </w:t>
      </w:r>
      <w:r w:rsidR="00E71235" w:rsidRPr="007C6865">
        <w:rPr>
          <w:rFonts w:asciiTheme="minorEastAsia" w:hAnsiTheme="minorEastAsia"/>
          <w:b/>
          <w:bCs/>
          <w:szCs w:val="21"/>
          <w:u w:val="single"/>
        </w:rPr>
        <w:t xml:space="preserve">               </w:t>
      </w:r>
    </w:p>
    <w:p w14:paraId="19288129" w14:textId="5DDF6165" w:rsidR="00AD3195" w:rsidRPr="007C6865" w:rsidRDefault="00AD3195" w:rsidP="007C6865">
      <w:pPr>
        <w:spacing w:line="276" w:lineRule="auto"/>
        <w:ind w:firstLineChars="200" w:firstLine="420"/>
        <w:rPr>
          <w:rFonts w:asciiTheme="minorEastAsia" w:hAnsiTheme="minorEastAsia"/>
          <w:szCs w:val="21"/>
        </w:rPr>
      </w:pPr>
      <w:r w:rsidRPr="007C6865">
        <w:rPr>
          <w:rFonts w:asciiTheme="minorEastAsia" w:hAnsiTheme="minorEastAsia" w:hint="eastAsia"/>
          <w:szCs w:val="21"/>
        </w:rPr>
        <w:t>非常感谢您选择嘉兴市</w:t>
      </w:r>
      <w:r w:rsidR="00A62803" w:rsidRPr="007C6865">
        <w:rPr>
          <w:rFonts w:asciiTheme="minorEastAsia" w:hAnsiTheme="minorEastAsia" w:hint="eastAsia"/>
          <w:szCs w:val="21"/>
        </w:rPr>
        <w:t>物资再生利用有限公司</w:t>
      </w:r>
      <w:r w:rsidRPr="007C6865">
        <w:rPr>
          <w:rFonts w:asciiTheme="minorEastAsia" w:hAnsiTheme="minorEastAsia" w:hint="eastAsia"/>
          <w:szCs w:val="21"/>
        </w:rPr>
        <w:t>办理机动车报废业务，我</w:t>
      </w:r>
      <w:r w:rsidR="001B76C2" w:rsidRPr="007C6865">
        <w:rPr>
          <w:rFonts w:asciiTheme="minorEastAsia" w:hAnsiTheme="minorEastAsia" w:hint="eastAsia"/>
          <w:szCs w:val="21"/>
        </w:rPr>
        <w:t>公司</w:t>
      </w:r>
      <w:r w:rsidRPr="007C6865">
        <w:rPr>
          <w:rFonts w:asciiTheme="minorEastAsia" w:hAnsiTheme="minorEastAsia" w:hint="eastAsia"/>
          <w:szCs w:val="21"/>
        </w:rPr>
        <w:t>将为您提供优质的服务，为了保证机动车所有人及我</w:t>
      </w:r>
      <w:r w:rsidR="00B91C09" w:rsidRPr="007C6865">
        <w:rPr>
          <w:rFonts w:asciiTheme="minorEastAsia" w:hAnsiTheme="minorEastAsia" w:hint="eastAsia"/>
          <w:szCs w:val="21"/>
        </w:rPr>
        <w:t>公司</w:t>
      </w:r>
      <w:r w:rsidRPr="007C6865">
        <w:rPr>
          <w:rFonts w:asciiTheme="minorEastAsia" w:hAnsiTheme="minorEastAsia" w:hint="eastAsia"/>
          <w:szCs w:val="21"/>
        </w:rPr>
        <w:t>的权益，请您认真阅读以下条款：</w:t>
      </w:r>
    </w:p>
    <w:p w14:paraId="41EFCB66" w14:textId="20D93323" w:rsidR="00AD3195" w:rsidRPr="007C6865" w:rsidRDefault="00AD3195" w:rsidP="007C6865">
      <w:pPr>
        <w:spacing w:line="276" w:lineRule="auto"/>
        <w:ind w:firstLineChars="200" w:firstLine="420"/>
        <w:rPr>
          <w:rFonts w:asciiTheme="minorEastAsia" w:hAnsiTheme="minorEastAsia"/>
          <w:szCs w:val="21"/>
        </w:rPr>
      </w:pPr>
      <w:r w:rsidRPr="007C6865">
        <w:rPr>
          <w:rFonts w:asciiTheme="minorEastAsia" w:hAnsiTheme="minorEastAsia" w:hint="eastAsia"/>
          <w:szCs w:val="21"/>
        </w:rPr>
        <w:t>一、确保办理报废的机动车及相关证件来源合法，真实有效，确认办理报废的车辆不存在任何经济</w:t>
      </w:r>
      <w:r w:rsidR="00D713DC">
        <w:rPr>
          <w:rFonts w:asciiTheme="minorEastAsia" w:hAnsiTheme="minorEastAsia" w:hint="eastAsia"/>
          <w:szCs w:val="21"/>
        </w:rPr>
        <w:t>法律等</w:t>
      </w:r>
      <w:r w:rsidRPr="007C6865">
        <w:rPr>
          <w:rFonts w:asciiTheme="minorEastAsia" w:hAnsiTheme="minorEastAsia" w:hint="eastAsia"/>
          <w:szCs w:val="21"/>
        </w:rPr>
        <w:t>纠纷；</w:t>
      </w:r>
    </w:p>
    <w:p w14:paraId="275AE92A" w14:textId="7A929380" w:rsidR="00AD3195" w:rsidRPr="007C6865" w:rsidRDefault="00AD3195" w:rsidP="007C6865">
      <w:pPr>
        <w:spacing w:line="276" w:lineRule="auto"/>
        <w:ind w:firstLineChars="200" w:firstLine="420"/>
        <w:rPr>
          <w:rFonts w:asciiTheme="minorEastAsia" w:hAnsiTheme="minorEastAsia"/>
          <w:szCs w:val="21"/>
        </w:rPr>
      </w:pPr>
      <w:r w:rsidRPr="007C6865">
        <w:rPr>
          <w:rFonts w:asciiTheme="minorEastAsia" w:hAnsiTheme="minorEastAsia" w:hint="eastAsia"/>
          <w:szCs w:val="21"/>
        </w:rPr>
        <w:t>二、报废车辆与</w:t>
      </w:r>
      <w:r w:rsidR="007C6865">
        <w:rPr>
          <w:rFonts w:asciiTheme="minorEastAsia" w:hAnsiTheme="minorEastAsia" w:hint="eastAsia"/>
          <w:szCs w:val="21"/>
        </w:rPr>
        <w:t>车管</w:t>
      </w:r>
      <w:r w:rsidRPr="007C6865">
        <w:rPr>
          <w:rFonts w:asciiTheme="minorEastAsia" w:hAnsiTheme="minorEastAsia" w:hint="eastAsia"/>
          <w:szCs w:val="21"/>
        </w:rPr>
        <w:t>部门登记的车辆信息相符，车辆识别代码号（车架号</w:t>
      </w:r>
      <w:r w:rsidR="007C6865">
        <w:rPr>
          <w:rFonts w:asciiTheme="minorEastAsia" w:hAnsiTheme="minorEastAsia" w:hint="eastAsia"/>
          <w:szCs w:val="21"/>
        </w:rPr>
        <w:t>）</w:t>
      </w:r>
      <w:r w:rsidRPr="007C6865">
        <w:rPr>
          <w:rFonts w:asciiTheme="minorEastAsia" w:hAnsiTheme="minorEastAsia" w:hint="eastAsia"/>
          <w:szCs w:val="21"/>
        </w:rPr>
        <w:t>须与</w:t>
      </w:r>
      <w:r w:rsidR="007C6865">
        <w:rPr>
          <w:rFonts w:asciiTheme="minorEastAsia" w:hAnsiTheme="minorEastAsia" w:hint="eastAsia"/>
          <w:szCs w:val="21"/>
        </w:rPr>
        <w:t>交警车管部门登记的</w:t>
      </w:r>
      <w:r w:rsidRPr="007C6865">
        <w:rPr>
          <w:rFonts w:asciiTheme="minorEastAsia" w:hAnsiTheme="minorEastAsia" w:hint="eastAsia"/>
          <w:szCs w:val="21"/>
        </w:rPr>
        <w:t>车辆底</w:t>
      </w:r>
      <w:proofErr w:type="gramStart"/>
      <w:r w:rsidRPr="007C6865">
        <w:rPr>
          <w:rFonts w:asciiTheme="minorEastAsia" w:hAnsiTheme="minorEastAsia" w:hint="eastAsia"/>
          <w:szCs w:val="21"/>
        </w:rPr>
        <w:t>档信息</w:t>
      </w:r>
      <w:proofErr w:type="gramEnd"/>
      <w:r w:rsidRPr="007C6865">
        <w:rPr>
          <w:rFonts w:asciiTheme="minorEastAsia" w:hAnsiTheme="minorEastAsia" w:hint="eastAsia"/>
          <w:szCs w:val="21"/>
        </w:rPr>
        <w:t>相符），不存在挖补、</w:t>
      </w:r>
      <w:proofErr w:type="gramStart"/>
      <w:r w:rsidRPr="007C6865">
        <w:rPr>
          <w:rFonts w:asciiTheme="minorEastAsia" w:hAnsiTheme="minorEastAsia" w:hint="eastAsia"/>
          <w:szCs w:val="21"/>
        </w:rPr>
        <w:t>黏</w:t>
      </w:r>
      <w:proofErr w:type="gramEnd"/>
      <w:r w:rsidRPr="007C6865">
        <w:rPr>
          <w:rFonts w:asciiTheme="minorEastAsia" w:hAnsiTheme="minorEastAsia" w:hint="eastAsia"/>
          <w:szCs w:val="21"/>
        </w:rPr>
        <w:t>贴、焊接、涂改等情况。</w:t>
      </w:r>
    </w:p>
    <w:p w14:paraId="65AFB351" w14:textId="3471B3FA" w:rsidR="00AD3195" w:rsidRPr="007C6865" w:rsidRDefault="00AD3195" w:rsidP="007C6865">
      <w:pPr>
        <w:spacing w:line="276" w:lineRule="auto"/>
        <w:ind w:firstLineChars="200" w:firstLine="420"/>
        <w:rPr>
          <w:rFonts w:asciiTheme="minorEastAsia" w:hAnsiTheme="minorEastAsia"/>
          <w:szCs w:val="21"/>
        </w:rPr>
      </w:pPr>
      <w:r w:rsidRPr="007C6865">
        <w:rPr>
          <w:rFonts w:asciiTheme="minorEastAsia" w:hAnsiTheme="minorEastAsia" w:hint="eastAsia"/>
          <w:szCs w:val="21"/>
        </w:rPr>
        <w:t>三、如您的报废车辆有委托、抵押、查封、事故未处理、被盗抢、法院查封、身份证号或名称不符、</w:t>
      </w:r>
      <w:r w:rsidR="00F519B0">
        <w:rPr>
          <w:rFonts w:asciiTheme="minorEastAsia" w:hAnsiTheme="minorEastAsia" w:hint="eastAsia"/>
          <w:szCs w:val="21"/>
        </w:rPr>
        <w:t>事业单位统一社会信用</w:t>
      </w:r>
      <w:r w:rsidRPr="007C6865">
        <w:rPr>
          <w:rFonts w:asciiTheme="minorEastAsia" w:hAnsiTheme="minorEastAsia" w:hint="eastAsia"/>
          <w:szCs w:val="21"/>
        </w:rPr>
        <w:t>代码</w:t>
      </w:r>
      <w:r w:rsidR="00F519B0">
        <w:rPr>
          <w:rFonts w:asciiTheme="minorEastAsia" w:hAnsiTheme="minorEastAsia" w:hint="eastAsia"/>
          <w:szCs w:val="21"/>
        </w:rPr>
        <w:t>证</w:t>
      </w:r>
      <w:r w:rsidRPr="007C6865">
        <w:rPr>
          <w:rFonts w:asciiTheme="minorEastAsia" w:hAnsiTheme="minorEastAsia" w:hint="eastAsia"/>
          <w:szCs w:val="21"/>
        </w:rPr>
        <w:t>/</w:t>
      </w:r>
      <w:r w:rsidR="00F519B0">
        <w:rPr>
          <w:rFonts w:asciiTheme="minorEastAsia" w:hAnsiTheme="minorEastAsia" w:hint="eastAsia"/>
          <w:szCs w:val="21"/>
        </w:rPr>
        <w:t>企业</w:t>
      </w:r>
      <w:r w:rsidRPr="007C6865">
        <w:rPr>
          <w:rFonts w:asciiTheme="minorEastAsia" w:hAnsiTheme="minorEastAsia" w:hint="eastAsia"/>
          <w:szCs w:val="21"/>
        </w:rPr>
        <w:t>营业执照的名称或</w:t>
      </w:r>
      <w:r w:rsidR="00F519B0">
        <w:rPr>
          <w:rFonts w:asciiTheme="minorEastAsia" w:hAnsiTheme="minorEastAsia" w:hint="eastAsia"/>
          <w:szCs w:val="21"/>
        </w:rPr>
        <w:t>社会信用</w:t>
      </w:r>
      <w:r w:rsidRPr="007C6865">
        <w:rPr>
          <w:rFonts w:asciiTheme="minorEastAsia" w:hAnsiTheme="minorEastAsia" w:hint="eastAsia"/>
          <w:szCs w:val="21"/>
        </w:rPr>
        <w:t>代码证号不符、车主已死亡未办理继承</w:t>
      </w:r>
      <w:r w:rsidR="007C6865" w:rsidRPr="007C6865">
        <w:rPr>
          <w:rFonts w:asciiTheme="minorEastAsia" w:hAnsiTheme="minorEastAsia" w:hint="eastAsia"/>
          <w:szCs w:val="21"/>
        </w:rPr>
        <w:t>等</w:t>
      </w:r>
      <w:r w:rsidR="007C6865">
        <w:rPr>
          <w:rFonts w:asciiTheme="minorEastAsia" w:hAnsiTheme="minorEastAsia" w:hint="eastAsia"/>
          <w:szCs w:val="21"/>
        </w:rPr>
        <w:t>按《机动车登记规定》要求</w:t>
      </w:r>
      <w:r w:rsidR="007C6865" w:rsidRPr="007C6865">
        <w:rPr>
          <w:rFonts w:asciiTheme="minorEastAsia" w:hAnsiTheme="minorEastAsia" w:hint="eastAsia"/>
          <w:szCs w:val="21"/>
        </w:rPr>
        <w:t>不能办理机动车报废注销业务</w:t>
      </w:r>
      <w:r w:rsidR="00FE5598">
        <w:rPr>
          <w:rFonts w:asciiTheme="minorEastAsia" w:hAnsiTheme="minorEastAsia" w:hint="eastAsia"/>
          <w:szCs w:val="21"/>
        </w:rPr>
        <w:t>，</w:t>
      </w:r>
      <w:r w:rsidR="00FE5598" w:rsidRPr="007C6865">
        <w:rPr>
          <w:rFonts w:asciiTheme="minorEastAsia" w:hAnsiTheme="minorEastAsia" w:hint="eastAsia"/>
          <w:szCs w:val="21"/>
        </w:rPr>
        <w:t>请您自行解决后</w:t>
      </w:r>
      <w:r w:rsidR="00D713DC">
        <w:rPr>
          <w:rFonts w:asciiTheme="minorEastAsia" w:hAnsiTheme="minorEastAsia" w:hint="eastAsia"/>
          <w:szCs w:val="21"/>
        </w:rPr>
        <w:t>，再</w:t>
      </w:r>
      <w:r w:rsidR="00FE5598" w:rsidRPr="007C6865">
        <w:rPr>
          <w:rFonts w:asciiTheme="minorEastAsia" w:hAnsiTheme="minorEastAsia" w:hint="eastAsia"/>
          <w:szCs w:val="21"/>
        </w:rPr>
        <w:t>办理车辆报废注</w:t>
      </w:r>
      <w:r w:rsidR="00D713DC">
        <w:rPr>
          <w:rFonts w:asciiTheme="minorEastAsia" w:hAnsiTheme="minorEastAsia" w:hint="eastAsia"/>
          <w:szCs w:val="21"/>
        </w:rPr>
        <w:t>销</w:t>
      </w:r>
      <w:r w:rsidR="00580935">
        <w:rPr>
          <w:rFonts w:asciiTheme="minorEastAsia" w:hAnsiTheme="minorEastAsia" w:hint="eastAsia"/>
          <w:szCs w:val="21"/>
        </w:rPr>
        <w:t>；</w:t>
      </w:r>
      <w:r w:rsidR="00FE5598">
        <w:rPr>
          <w:rFonts w:asciiTheme="minorEastAsia" w:hAnsiTheme="minorEastAsia" w:hint="eastAsia"/>
          <w:szCs w:val="21"/>
        </w:rPr>
        <w:t>报废机动车需申请</w:t>
      </w:r>
      <w:r w:rsidR="001A144F" w:rsidRPr="007C6865">
        <w:rPr>
          <w:rFonts w:asciiTheme="minorEastAsia" w:hAnsiTheme="minorEastAsia" w:hint="eastAsia"/>
          <w:szCs w:val="21"/>
        </w:rPr>
        <w:t>“</w:t>
      </w:r>
      <w:r w:rsidR="00FE5598">
        <w:rPr>
          <w:rFonts w:asciiTheme="minorEastAsia" w:hAnsiTheme="minorEastAsia" w:hint="eastAsia"/>
          <w:szCs w:val="21"/>
        </w:rPr>
        <w:t>黄标车</w:t>
      </w:r>
      <w:r w:rsidR="001A144F" w:rsidRPr="007C6865">
        <w:rPr>
          <w:rFonts w:asciiTheme="minorEastAsia" w:hAnsiTheme="minorEastAsia" w:hint="eastAsia"/>
          <w:szCs w:val="21"/>
        </w:rPr>
        <w:t>”</w:t>
      </w:r>
      <w:r w:rsidR="00FE5598">
        <w:rPr>
          <w:rFonts w:asciiTheme="minorEastAsia" w:hAnsiTheme="minorEastAsia" w:hint="eastAsia"/>
          <w:szCs w:val="21"/>
        </w:rPr>
        <w:t>及“老旧车”</w:t>
      </w:r>
      <w:r w:rsidR="001A144F" w:rsidRPr="007C6865">
        <w:rPr>
          <w:rFonts w:asciiTheme="minorEastAsia" w:hAnsiTheme="minorEastAsia" w:hint="eastAsia"/>
          <w:szCs w:val="21"/>
        </w:rPr>
        <w:t>淘汰补贴</w:t>
      </w:r>
      <w:r w:rsidR="00FE5598">
        <w:rPr>
          <w:rFonts w:asciiTheme="minorEastAsia" w:hAnsiTheme="minorEastAsia" w:hint="eastAsia"/>
          <w:szCs w:val="21"/>
        </w:rPr>
        <w:t>资金</w:t>
      </w:r>
      <w:r w:rsidRPr="007C6865">
        <w:rPr>
          <w:rFonts w:asciiTheme="minorEastAsia" w:hAnsiTheme="minorEastAsia" w:hint="eastAsia"/>
          <w:szCs w:val="21"/>
        </w:rPr>
        <w:t>，请您</w:t>
      </w:r>
      <w:r w:rsidR="00BC589E">
        <w:rPr>
          <w:rFonts w:asciiTheme="minorEastAsia" w:hAnsiTheme="minorEastAsia" w:hint="eastAsia"/>
          <w:szCs w:val="21"/>
        </w:rPr>
        <w:t>先咨询相关部门确认后再办理报废手续，本公司对报废车辆是否符合</w:t>
      </w:r>
      <w:r w:rsidR="00580935">
        <w:rPr>
          <w:rFonts w:asciiTheme="minorEastAsia" w:hAnsiTheme="minorEastAsia" w:hint="eastAsia"/>
          <w:szCs w:val="21"/>
        </w:rPr>
        <w:t>补贴</w:t>
      </w:r>
      <w:r w:rsidR="00BC589E">
        <w:rPr>
          <w:rFonts w:asciiTheme="minorEastAsia" w:hAnsiTheme="minorEastAsia" w:hint="eastAsia"/>
          <w:szCs w:val="21"/>
        </w:rPr>
        <w:t>条件无审核权限，不承担任何责任</w:t>
      </w:r>
      <w:r w:rsidRPr="007C6865">
        <w:rPr>
          <w:rFonts w:asciiTheme="minorEastAsia" w:hAnsiTheme="minorEastAsia" w:hint="eastAsia"/>
          <w:szCs w:val="21"/>
        </w:rPr>
        <w:t>。</w:t>
      </w:r>
    </w:p>
    <w:p w14:paraId="207F1A12" w14:textId="5D896629" w:rsidR="00AD3195" w:rsidRPr="007C6865" w:rsidRDefault="00AD3195" w:rsidP="007C6865">
      <w:pPr>
        <w:spacing w:line="276" w:lineRule="auto"/>
        <w:ind w:firstLineChars="200" w:firstLine="420"/>
        <w:rPr>
          <w:rStyle w:val="a8"/>
          <w:sz w:val="21"/>
          <w:szCs w:val="21"/>
        </w:rPr>
      </w:pPr>
      <w:r w:rsidRPr="007C6865">
        <w:rPr>
          <w:rFonts w:asciiTheme="minorEastAsia" w:hAnsiTheme="minorEastAsia" w:hint="eastAsia"/>
          <w:szCs w:val="21"/>
        </w:rPr>
        <w:t>四、</w:t>
      </w:r>
      <w:r w:rsidR="00BC589E">
        <w:rPr>
          <w:rFonts w:asciiTheme="minorEastAsia" w:hAnsiTheme="minorEastAsia" w:hint="eastAsia"/>
          <w:szCs w:val="21"/>
        </w:rPr>
        <w:t>报废</w:t>
      </w:r>
      <w:r w:rsidRPr="007C6865">
        <w:rPr>
          <w:rFonts w:asciiTheme="minorEastAsia" w:hAnsiTheme="minorEastAsia" w:hint="eastAsia"/>
          <w:szCs w:val="21"/>
        </w:rPr>
        <w:t>车辆进厂后，</w:t>
      </w:r>
      <w:r w:rsidR="00580935">
        <w:rPr>
          <w:rFonts w:asciiTheme="minorEastAsia" w:hAnsiTheme="minorEastAsia" w:hint="eastAsia"/>
          <w:szCs w:val="21"/>
        </w:rPr>
        <w:t>请车主取走与车无关的物品，车辆</w:t>
      </w:r>
      <w:r w:rsidRPr="007C6865">
        <w:rPr>
          <w:rFonts w:asciiTheme="minorEastAsia" w:hAnsiTheme="minorEastAsia" w:hint="eastAsia"/>
          <w:szCs w:val="21"/>
        </w:rPr>
        <w:t>我公司视为报废品，会存在不同程度的车辆损伤。如因车辆所有人的原因出现退车的情形，车辆所受的损伤</w:t>
      </w:r>
      <w:r w:rsidR="00580935">
        <w:rPr>
          <w:rFonts w:asciiTheme="minorEastAsia" w:hAnsiTheme="minorEastAsia" w:hint="eastAsia"/>
          <w:szCs w:val="21"/>
        </w:rPr>
        <w:t>及个人物品丢失</w:t>
      </w:r>
      <w:r w:rsidRPr="007C6865">
        <w:rPr>
          <w:rFonts w:asciiTheme="minorEastAsia" w:hAnsiTheme="minorEastAsia" w:hint="eastAsia"/>
          <w:szCs w:val="21"/>
        </w:rPr>
        <w:t>本</w:t>
      </w:r>
      <w:r w:rsidR="009B70BD" w:rsidRPr="007C6865">
        <w:rPr>
          <w:rFonts w:asciiTheme="minorEastAsia" w:hAnsiTheme="minorEastAsia" w:hint="eastAsia"/>
          <w:szCs w:val="21"/>
        </w:rPr>
        <w:t>公司</w:t>
      </w:r>
      <w:r w:rsidRPr="007C6865">
        <w:rPr>
          <w:rFonts w:asciiTheme="minorEastAsia" w:hAnsiTheme="minorEastAsia" w:hint="eastAsia"/>
          <w:szCs w:val="21"/>
        </w:rPr>
        <w:t>恕不负责。</w:t>
      </w:r>
    </w:p>
    <w:p w14:paraId="4717F0BE" w14:textId="67358345" w:rsidR="00AD3195" w:rsidRPr="007C6865" w:rsidRDefault="00AD3195" w:rsidP="007C6865">
      <w:pPr>
        <w:spacing w:line="276" w:lineRule="auto"/>
        <w:ind w:firstLineChars="200" w:firstLine="420"/>
        <w:rPr>
          <w:rFonts w:asciiTheme="minorEastAsia" w:hAnsiTheme="minorEastAsia"/>
          <w:szCs w:val="21"/>
        </w:rPr>
      </w:pPr>
      <w:r w:rsidRPr="007C6865">
        <w:rPr>
          <w:rFonts w:asciiTheme="minorEastAsia" w:hAnsiTheme="minorEastAsia" w:hint="eastAsia"/>
          <w:szCs w:val="21"/>
        </w:rPr>
        <w:t>五、关于强制报废</w:t>
      </w:r>
      <w:r w:rsidR="00580935">
        <w:rPr>
          <w:rFonts w:asciiTheme="minorEastAsia" w:hAnsiTheme="minorEastAsia" w:hint="eastAsia"/>
          <w:szCs w:val="21"/>
        </w:rPr>
        <w:t>将</w:t>
      </w:r>
      <w:r w:rsidRPr="007C6865">
        <w:rPr>
          <w:rFonts w:asciiTheme="minorEastAsia" w:hAnsiTheme="minorEastAsia" w:hint="eastAsia"/>
          <w:szCs w:val="21"/>
        </w:rPr>
        <w:t>取消</w:t>
      </w:r>
      <w:r w:rsidR="00B91C09" w:rsidRPr="007C6865">
        <w:rPr>
          <w:rFonts w:asciiTheme="minorEastAsia" w:hAnsiTheme="minorEastAsia" w:hint="eastAsia"/>
          <w:szCs w:val="21"/>
        </w:rPr>
        <w:t>老旧车</w:t>
      </w:r>
      <w:r w:rsidR="00580935">
        <w:rPr>
          <w:rFonts w:asciiTheme="minorEastAsia" w:hAnsiTheme="minorEastAsia" w:hint="eastAsia"/>
          <w:szCs w:val="21"/>
        </w:rPr>
        <w:t>、黄标车</w:t>
      </w:r>
      <w:r w:rsidR="00F30E56" w:rsidRPr="007C6865">
        <w:rPr>
          <w:rFonts w:asciiTheme="minorEastAsia" w:hAnsiTheme="minorEastAsia" w:hint="eastAsia"/>
          <w:szCs w:val="21"/>
        </w:rPr>
        <w:t>更新</w:t>
      </w:r>
      <w:r w:rsidR="00B91C09" w:rsidRPr="007C6865">
        <w:rPr>
          <w:rFonts w:asciiTheme="minorEastAsia" w:hAnsiTheme="minorEastAsia" w:hint="eastAsia"/>
          <w:szCs w:val="21"/>
        </w:rPr>
        <w:t>补贴及</w:t>
      </w:r>
      <w:r w:rsidRPr="007C6865">
        <w:rPr>
          <w:rFonts w:asciiTheme="minorEastAsia" w:hAnsiTheme="minorEastAsia" w:hint="eastAsia"/>
          <w:szCs w:val="21"/>
        </w:rPr>
        <w:t>号牌置换</w:t>
      </w:r>
      <w:r w:rsidR="003971C2" w:rsidRPr="007C6865">
        <w:rPr>
          <w:rFonts w:asciiTheme="minorEastAsia" w:hAnsiTheme="minorEastAsia" w:hint="eastAsia"/>
          <w:szCs w:val="21"/>
        </w:rPr>
        <w:t>保留原号牌</w:t>
      </w:r>
      <w:r w:rsidRPr="007C6865">
        <w:rPr>
          <w:rFonts w:asciiTheme="minorEastAsia" w:hAnsiTheme="minorEastAsia" w:hint="eastAsia"/>
          <w:szCs w:val="21"/>
        </w:rPr>
        <w:t>资格的告知</w:t>
      </w:r>
      <w:r w:rsidR="00F30E56" w:rsidRPr="007C6865">
        <w:rPr>
          <w:rFonts w:asciiTheme="minorEastAsia" w:hAnsiTheme="minorEastAsia" w:hint="eastAsia"/>
          <w:szCs w:val="21"/>
        </w:rPr>
        <w:t>。</w:t>
      </w:r>
    </w:p>
    <w:p w14:paraId="7C7B7872" w14:textId="5FE3B1A8" w:rsidR="000814D4" w:rsidRPr="007C6865" w:rsidRDefault="00B91C09" w:rsidP="007C6865">
      <w:pPr>
        <w:spacing w:line="276" w:lineRule="auto"/>
        <w:ind w:firstLineChars="200" w:firstLine="420"/>
        <w:rPr>
          <w:rFonts w:asciiTheme="minorEastAsia" w:hAnsiTheme="minorEastAsia"/>
          <w:szCs w:val="21"/>
        </w:rPr>
      </w:pPr>
      <w:r w:rsidRPr="007C6865">
        <w:rPr>
          <w:rFonts w:asciiTheme="minorEastAsia" w:hAnsiTheme="minorEastAsia" w:hint="eastAsia"/>
          <w:szCs w:val="21"/>
        </w:rPr>
        <w:t>六、</w:t>
      </w:r>
      <w:r w:rsidR="000814D4" w:rsidRPr="007C6865">
        <w:rPr>
          <w:rFonts w:asciiTheme="minorEastAsia" w:hAnsiTheme="minorEastAsia" w:hint="eastAsia"/>
          <w:szCs w:val="21"/>
        </w:rPr>
        <w:t>关于车辆发动机、方向机、变速器、前后桥、车架（以下统称“五大总成”）以及</w:t>
      </w:r>
      <w:r w:rsidR="00F2394B" w:rsidRPr="007C6865">
        <w:rPr>
          <w:rFonts w:asciiTheme="minorEastAsia" w:hAnsiTheme="minorEastAsia" w:hint="eastAsia"/>
          <w:szCs w:val="21"/>
        </w:rPr>
        <w:t>动力</w:t>
      </w:r>
      <w:r w:rsidR="000814D4" w:rsidRPr="007C6865">
        <w:rPr>
          <w:rFonts w:asciiTheme="minorEastAsia" w:hAnsiTheme="minorEastAsia" w:hint="eastAsia"/>
          <w:szCs w:val="21"/>
        </w:rPr>
        <w:t>蓄电池</w:t>
      </w:r>
      <w:r w:rsidR="00F2394B" w:rsidRPr="007C6865">
        <w:rPr>
          <w:rFonts w:asciiTheme="minorEastAsia" w:hAnsiTheme="minorEastAsia" w:hint="eastAsia"/>
          <w:szCs w:val="21"/>
        </w:rPr>
        <w:t>、尾气催化装置</w:t>
      </w:r>
      <w:r w:rsidR="000814D4" w:rsidRPr="007C6865">
        <w:rPr>
          <w:rFonts w:asciiTheme="minorEastAsia" w:hAnsiTheme="minorEastAsia" w:hint="eastAsia"/>
          <w:szCs w:val="21"/>
        </w:rPr>
        <w:t>不齐全的，车主应当出具书面情况说明，并对其真实性负责。其中，车架（或车身）缺失的应当认定为车辆缺失，</w:t>
      </w:r>
      <w:r w:rsidR="00F2394B" w:rsidRPr="007C6865">
        <w:rPr>
          <w:rFonts w:asciiTheme="minorEastAsia" w:hAnsiTheme="minorEastAsia" w:hint="eastAsia"/>
          <w:szCs w:val="21"/>
        </w:rPr>
        <w:t>不予注销车籍、</w:t>
      </w:r>
      <w:r w:rsidR="00AE333B">
        <w:rPr>
          <w:rFonts w:asciiTheme="minorEastAsia" w:hAnsiTheme="minorEastAsia" w:hint="eastAsia"/>
          <w:szCs w:val="21"/>
        </w:rPr>
        <w:t>公司</w:t>
      </w:r>
      <w:proofErr w:type="gramStart"/>
      <w:r w:rsidR="000814D4" w:rsidRPr="007C6865">
        <w:rPr>
          <w:rFonts w:asciiTheme="minorEastAsia" w:hAnsiTheme="minorEastAsia" w:hint="eastAsia"/>
          <w:szCs w:val="21"/>
        </w:rPr>
        <w:t>不</w:t>
      </w:r>
      <w:proofErr w:type="gramEnd"/>
      <w:r w:rsidR="000814D4" w:rsidRPr="007C6865">
        <w:rPr>
          <w:rFonts w:asciiTheme="minorEastAsia" w:hAnsiTheme="minorEastAsia" w:hint="eastAsia"/>
          <w:szCs w:val="21"/>
        </w:rPr>
        <w:t>开具《报废机动车回收证明》的告知。</w:t>
      </w:r>
    </w:p>
    <w:p w14:paraId="27C89BEF" w14:textId="2EEC391F" w:rsidR="00AC1061" w:rsidRPr="007C6865" w:rsidRDefault="00AC1061" w:rsidP="007C6865">
      <w:pPr>
        <w:spacing w:line="276" w:lineRule="auto"/>
        <w:ind w:firstLineChars="200" w:firstLine="420"/>
        <w:rPr>
          <w:rFonts w:asciiTheme="minorEastAsia" w:hAnsiTheme="minorEastAsia"/>
          <w:szCs w:val="21"/>
        </w:rPr>
      </w:pPr>
      <w:r w:rsidRPr="007C6865">
        <w:rPr>
          <w:rFonts w:asciiTheme="minorEastAsia" w:hAnsiTheme="minorEastAsia" w:hint="eastAsia"/>
          <w:szCs w:val="21"/>
        </w:rPr>
        <w:t>七、</w:t>
      </w:r>
      <w:r w:rsidR="00D54746" w:rsidRPr="007C6865">
        <w:rPr>
          <w:rFonts w:asciiTheme="minorEastAsia" w:hAnsiTheme="minorEastAsia" w:hint="eastAsia"/>
          <w:szCs w:val="21"/>
        </w:rPr>
        <w:t>报废机动车</w:t>
      </w:r>
      <w:r w:rsidR="004F0D60" w:rsidRPr="007C6865">
        <w:rPr>
          <w:rFonts w:asciiTheme="minorEastAsia" w:hAnsiTheme="minorEastAsia" w:hint="eastAsia"/>
          <w:szCs w:val="21"/>
        </w:rPr>
        <w:t>解体</w:t>
      </w:r>
      <w:r w:rsidR="00D54746" w:rsidRPr="007C6865">
        <w:rPr>
          <w:rFonts w:asciiTheme="minorEastAsia" w:hAnsiTheme="minorEastAsia" w:hint="eastAsia"/>
          <w:szCs w:val="21"/>
        </w:rPr>
        <w:t>并完成注销登记后</w:t>
      </w:r>
      <w:r w:rsidRPr="007C6865">
        <w:rPr>
          <w:rFonts w:asciiTheme="minorEastAsia" w:hAnsiTheme="minorEastAsia" w:hint="eastAsia"/>
          <w:szCs w:val="21"/>
        </w:rPr>
        <w:t>，</w:t>
      </w:r>
      <w:r w:rsidR="00580935">
        <w:rPr>
          <w:rFonts w:asciiTheme="minorEastAsia" w:hAnsiTheme="minorEastAsia" w:hint="eastAsia"/>
          <w:szCs w:val="21"/>
        </w:rPr>
        <w:t>公司</w:t>
      </w:r>
      <w:r w:rsidR="004F0D60" w:rsidRPr="007C6865">
        <w:rPr>
          <w:rFonts w:asciiTheme="minorEastAsia" w:hAnsiTheme="minorEastAsia" w:hint="eastAsia"/>
          <w:szCs w:val="21"/>
        </w:rPr>
        <w:t>将</w:t>
      </w:r>
      <w:r w:rsidRPr="007C6865">
        <w:rPr>
          <w:rFonts w:asciiTheme="minorEastAsia" w:hAnsiTheme="minorEastAsia" w:hint="eastAsia"/>
          <w:szCs w:val="21"/>
        </w:rPr>
        <w:t>在</w:t>
      </w:r>
      <w:r w:rsidR="004F0D60" w:rsidRPr="007C6865">
        <w:rPr>
          <w:rFonts w:asciiTheme="minorEastAsia" w:hAnsiTheme="minorEastAsia"/>
          <w:szCs w:val="21"/>
        </w:rPr>
        <w:t>7</w:t>
      </w:r>
      <w:r w:rsidRPr="007C6865">
        <w:rPr>
          <w:rFonts w:asciiTheme="minorEastAsia" w:hAnsiTheme="minorEastAsia" w:hint="eastAsia"/>
          <w:szCs w:val="21"/>
        </w:rPr>
        <w:t>个工作日内通知车主</w:t>
      </w:r>
      <w:r w:rsidR="00E71235" w:rsidRPr="007C6865">
        <w:rPr>
          <w:rFonts w:asciiTheme="minorEastAsia" w:hAnsiTheme="minorEastAsia" w:hint="eastAsia"/>
          <w:szCs w:val="21"/>
        </w:rPr>
        <w:t>凭《告知</w:t>
      </w:r>
      <w:r w:rsidR="006044A2" w:rsidRPr="007C6865">
        <w:rPr>
          <w:rFonts w:asciiTheme="minorEastAsia" w:hAnsiTheme="minorEastAsia" w:hint="eastAsia"/>
          <w:szCs w:val="21"/>
        </w:rPr>
        <w:t>单</w:t>
      </w:r>
      <w:r w:rsidR="00E71235" w:rsidRPr="007C6865">
        <w:rPr>
          <w:rFonts w:asciiTheme="minorEastAsia" w:hAnsiTheme="minorEastAsia" w:hint="eastAsia"/>
          <w:szCs w:val="21"/>
        </w:rPr>
        <w:t>》领取</w:t>
      </w:r>
      <w:r w:rsidR="00D54746" w:rsidRPr="007C6865">
        <w:rPr>
          <w:rFonts w:asciiTheme="minorEastAsia" w:hAnsiTheme="minorEastAsia" w:hint="eastAsia"/>
          <w:szCs w:val="21"/>
        </w:rPr>
        <w:t>发放</w:t>
      </w:r>
      <w:r w:rsidRPr="007C6865">
        <w:rPr>
          <w:rFonts w:asciiTheme="minorEastAsia" w:hAnsiTheme="minorEastAsia" w:hint="eastAsia"/>
          <w:szCs w:val="21"/>
        </w:rPr>
        <w:t>《报废机动车回收证明》及《报废机动车注销证明》的告知。</w:t>
      </w:r>
    </w:p>
    <w:p w14:paraId="5612F6AA" w14:textId="77777777" w:rsidR="00AD3195" w:rsidRPr="007C6865" w:rsidRDefault="003971C2" w:rsidP="007C6865">
      <w:pPr>
        <w:spacing w:line="276" w:lineRule="auto"/>
        <w:ind w:firstLineChars="100" w:firstLine="211"/>
        <w:rPr>
          <w:rFonts w:asciiTheme="minorEastAsia" w:hAnsiTheme="minorEastAsia"/>
          <w:szCs w:val="21"/>
        </w:rPr>
      </w:pPr>
      <w:r w:rsidRPr="007C6865">
        <w:rPr>
          <w:rFonts w:asciiTheme="minorEastAsia" w:hAnsiTheme="minorEastAsia" w:hint="eastAsia"/>
          <w:b/>
          <w:szCs w:val="21"/>
        </w:rPr>
        <w:t>注：</w:t>
      </w:r>
      <w:r w:rsidR="00AD3195" w:rsidRPr="007C6865">
        <w:rPr>
          <w:rFonts w:asciiTheme="minorEastAsia" w:hAnsiTheme="minorEastAsia" w:hint="eastAsia"/>
          <w:szCs w:val="21"/>
        </w:rPr>
        <w:t>2019年</w:t>
      </w:r>
      <w:r w:rsidR="004E6381" w:rsidRPr="007C6865">
        <w:rPr>
          <w:rFonts w:asciiTheme="minorEastAsia" w:hAnsiTheme="minorEastAsia"/>
          <w:szCs w:val="21"/>
        </w:rPr>
        <w:t>5</w:t>
      </w:r>
      <w:r w:rsidR="00AD3195" w:rsidRPr="007C6865">
        <w:rPr>
          <w:rFonts w:asciiTheme="minorEastAsia" w:hAnsiTheme="minorEastAsia" w:hint="eastAsia"/>
          <w:szCs w:val="21"/>
        </w:rPr>
        <w:t>月1日起进厂或存在上述第三项情况的问题车辆，我中心不能确保车管所出具报废车辆注销证明。</w:t>
      </w:r>
    </w:p>
    <w:p w14:paraId="308DC59B" w14:textId="77777777" w:rsidR="00AD3195" w:rsidRPr="007C6865" w:rsidRDefault="00AD3195" w:rsidP="007C6865">
      <w:pPr>
        <w:spacing w:line="276" w:lineRule="auto"/>
        <w:ind w:firstLineChars="100" w:firstLine="210"/>
        <w:rPr>
          <w:rFonts w:asciiTheme="minorEastAsia" w:hAnsiTheme="minorEastAsia"/>
          <w:szCs w:val="21"/>
        </w:rPr>
      </w:pPr>
      <w:r w:rsidRPr="007C6865">
        <w:rPr>
          <w:rFonts w:asciiTheme="minorEastAsia" w:hAnsiTheme="minorEastAsia" w:hint="eastAsia"/>
          <w:szCs w:val="21"/>
        </w:rPr>
        <w:t>《机动车强制报废标准规定》明确指出逾期不办理注销登记、被公安机关交通管理部门公告机动车牌证作废的情形有：</w:t>
      </w:r>
    </w:p>
    <w:p w14:paraId="49E289B9" w14:textId="77777777" w:rsidR="00AD3195" w:rsidRPr="007C6865" w:rsidRDefault="00AD3195" w:rsidP="007C6865">
      <w:pPr>
        <w:spacing w:line="276" w:lineRule="auto"/>
        <w:ind w:firstLineChars="100" w:firstLine="210"/>
        <w:rPr>
          <w:rFonts w:asciiTheme="minorEastAsia" w:hAnsiTheme="minorEastAsia"/>
          <w:szCs w:val="21"/>
        </w:rPr>
      </w:pPr>
      <w:r w:rsidRPr="007C6865">
        <w:rPr>
          <w:rFonts w:asciiTheme="minorEastAsia" w:hAnsiTheme="minorEastAsia" w:hint="eastAsia"/>
          <w:szCs w:val="21"/>
        </w:rPr>
        <w:t>（1）达到使用年限（其中，小、微型非营运载客汽车无使用年限限制。小微型、中型、大型出租载客汽车使用年限分别为8年、10年、12年，租赁载客汽车15年）；</w:t>
      </w:r>
    </w:p>
    <w:p w14:paraId="12CA63D0" w14:textId="77777777" w:rsidR="00AD3195" w:rsidRPr="007C6865" w:rsidRDefault="00AD3195" w:rsidP="007C6865">
      <w:pPr>
        <w:spacing w:line="276" w:lineRule="auto"/>
        <w:ind w:firstLineChars="100" w:firstLine="210"/>
        <w:rPr>
          <w:rFonts w:asciiTheme="minorEastAsia" w:hAnsiTheme="minorEastAsia"/>
          <w:szCs w:val="21"/>
        </w:rPr>
      </w:pPr>
      <w:r w:rsidRPr="007C6865">
        <w:rPr>
          <w:rFonts w:asciiTheme="minorEastAsia" w:hAnsiTheme="minorEastAsia" w:hint="eastAsia"/>
          <w:szCs w:val="21"/>
        </w:rPr>
        <w:t>（2）经修理和调整仍不符合机动车安全技术国家标准对在用车有关要求的;</w:t>
      </w:r>
    </w:p>
    <w:p w14:paraId="7963E1B9" w14:textId="77777777" w:rsidR="00AD3195" w:rsidRPr="007C6865" w:rsidRDefault="00AD3195" w:rsidP="007C6865">
      <w:pPr>
        <w:spacing w:line="276" w:lineRule="auto"/>
        <w:ind w:firstLineChars="100" w:firstLine="210"/>
        <w:rPr>
          <w:rFonts w:asciiTheme="minorEastAsia" w:hAnsiTheme="minorEastAsia"/>
          <w:szCs w:val="21"/>
        </w:rPr>
      </w:pPr>
      <w:r w:rsidRPr="007C6865">
        <w:rPr>
          <w:rFonts w:asciiTheme="minorEastAsia" w:hAnsiTheme="minorEastAsia" w:hint="eastAsia"/>
          <w:szCs w:val="21"/>
        </w:rPr>
        <w:t>（3）经修理和调整或者采用控制技术后，向大气排放污染物或者噪声仍不符合国家标准对在用车有关要求的；</w:t>
      </w:r>
    </w:p>
    <w:p w14:paraId="07D77B22" w14:textId="77777777" w:rsidR="00AD3195" w:rsidRPr="007C6865" w:rsidRDefault="00AD3195" w:rsidP="007C6865">
      <w:pPr>
        <w:spacing w:line="276" w:lineRule="auto"/>
        <w:ind w:firstLineChars="100" w:firstLine="210"/>
        <w:rPr>
          <w:rFonts w:asciiTheme="minorEastAsia" w:hAnsiTheme="minorEastAsia"/>
          <w:szCs w:val="21"/>
        </w:rPr>
      </w:pPr>
      <w:r w:rsidRPr="007C6865">
        <w:rPr>
          <w:rFonts w:asciiTheme="minorEastAsia" w:hAnsiTheme="minorEastAsia" w:hint="eastAsia"/>
          <w:szCs w:val="21"/>
        </w:rPr>
        <w:t>（4）在检验有效期届满后连续3个机动车检验周期内未取得机动车检验合格标志的。</w:t>
      </w:r>
    </w:p>
    <w:p w14:paraId="709B83D1" w14:textId="77777777" w:rsidR="000814D4" w:rsidRPr="00580935" w:rsidRDefault="004E486F" w:rsidP="004E486F">
      <w:pPr>
        <w:spacing w:line="276" w:lineRule="auto"/>
        <w:ind w:firstLineChars="200" w:firstLine="482"/>
        <w:rPr>
          <w:rFonts w:asciiTheme="minorEastAsia" w:hAnsiTheme="minorEastAsia"/>
          <w:b/>
          <w:sz w:val="24"/>
          <w:szCs w:val="24"/>
        </w:rPr>
      </w:pPr>
      <w:r w:rsidRPr="00580935">
        <w:rPr>
          <w:rFonts w:asciiTheme="minorEastAsia" w:hAnsiTheme="minorEastAsia" w:hint="eastAsia"/>
          <w:b/>
          <w:sz w:val="24"/>
          <w:szCs w:val="24"/>
        </w:rPr>
        <w:t>我已认真阅读上述条款，已完全清楚了解告知</w:t>
      </w:r>
      <w:r w:rsidR="00D047E2" w:rsidRPr="00580935">
        <w:rPr>
          <w:rFonts w:asciiTheme="minorEastAsia" w:hAnsiTheme="minorEastAsia" w:hint="eastAsia"/>
          <w:b/>
          <w:sz w:val="24"/>
          <w:szCs w:val="24"/>
        </w:rPr>
        <w:t>单</w:t>
      </w:r>
      <w:r w:rsidRPr="00580935">
        <w:rPr>
          <w:rFonts w:asciiTheme="minorEastAsia" w:hAnsiTheme="minorEastAsia" w:hint="eastAsia"/>
          <w:b/>
          <w:sz w:val="24"/>
          <w:szCs w:val="24"/>
        </w:rPr>
        <w:t>的全部事项。</w:t>
      </w:r>
    </w:p>
    <w:p w14:paraId="191CD92C" w14:textId="14E76EBF" w:rsidR="003971C2" w:rsidRPr="00580935" w:rsidRDefault="003971C2" w:rsidP="00580935">
      <w:pPr>
        <w:spacing w:line="276" w:lineRule="auto"/>
        <w:ind w:firstLineChars="1100" w:firstLine="2650"/>
        <w:rPr>
          <w:rFonts w:asciiTheme="minorEastAsia" w:hAnsiTheme="minorEastAsia"/>
          <w:b/>
          <w:sz w:val="24"/>
          <w:szCs w:val="24"/>
          <w:u w:val="single"/>
        </w:rPr>
      </w:pPr>
      <w:r w:rsidRPr="00580935">
        <w:rPr>
          <w:rFonts w:asciiTheme="minorEastAsia" w:hAnsiTheme="minorEastAsia" w:hint="eastAsia"/>
          <w:b/>
          <w:sz w:val="24"/>
          <w:szCs w:val="24"/>
        </w:rPr>
        <w:t>车主</w:t>
      </w:r>
      <w:r w:rsidR="000814D4" w:rsidRPr="00580935">
        <w:rPr>
          <w:rFonts w:asciiTheme="minorEastAsia" w:hAnsiTheme="minorEastAsia" w:hint="eastAsia"/>
          <w:b/>
          <w:sz w:val="24"/>
          <w:szCs w:val="24"/>
        </w:rPr>
        <w:t>或经办人</w:t>
      </w:r>
      <w:r w:rsidR="004E486F" w:rsidRPr="00580935">
        <w:rPr>
          <w:rFonts w:asciiTheme="minorEastAsia" w:hAnsiTheme="minorEastAsia" w:hint="eastAsia"/>
          <w:b/>
          <w:sz w:val="24"/>
          <w:szCs w:val="24"/>
        </w:rPr>
        <w:t>确认</w:t>
      </w:r>
      <w:r w:rsidRPr="00580935">
        <w:rPr>
          <w:rFonts w:asciiTheme="minorEastAsia" w:hAnsiTheme="minorEastAsia" w:hint="eastAsia"/>
          <w:b/>
          <w:sz w:val="24"/>
          <w:szCs w:val="24"/>
        </w:rPr>
        <w:t>（</w:t>
      </w:r>
      <w:r w:rsidR="00580935">
        <w:rPr>
          <w:rFonts w:asciiTheme="minorEastAsia" w:hAnsiTheme="minorEastAsia" w:hint="eastAsia"/>
          <w:b/>
          <w:sz w:val="24"/>
          <w:szCs w:val="24"/>
        </w:rPr>
        <w:t>盖章、</w:t>
      </w:r>
      <w:r w:rsidRPr="00580935">
        <w:rPr>
          <w:rFonts w:asciiTheme="minorEastAsia" w:hAnsiTheme="minorEastAsia" w:hint="eastAsia"/>
          <w:b/>
          <w:sz w:val="24"/>
          <w:szCs w:val="24"/>
        </w:rPr>
        <w:t>签</w:t>
      </w:r>
      <w:r w:rsidR="000814D4" w:rsidRPr="00580935">
        <w:rPr>
          <w:rFonts w:asciiTheme="minorEastAsia" w:hAnsiTheme="minorEastAsia" w:hint="eastAsia"/>
          <w:b/>
          <w:sz w:val="24"/>
          <w:szCs w:val="24"/>
        </w:rPr>
        <w:t>字</w:t>
      </w:r>
      <w:r w:rsidRPr="00580935">
        <w:rPr>
          <w:rFonts w:asciiTheme="minorEastAsia" w:hAnsiTheme="minorEastAsia" w:hint="eastAsia"/>
          <w:b/>
          <w:sz w:val="24"/>
          <w:szCs w:val="24"/>
        </w:rPr>
        <w:t>）</w:t>
      </w:r>
      <w:r w:rsidRPr="00580935">
        <w:rPr>
          <w:rFonts w:asciiTheme="minorEastAsia" w:hAnsiTheme="minorEastAsia" w:hint="eastAsia"/>
          <w:b/>
          <w:sz w:val="24"/>
          <w:szCs w:val="24"/>
          <w:u w:val="single"/>
        </w:rPr>
        <w:t xml:space="preserve">                 </w:t>
      </w:r>
    </w:p>
    <w:p w14:paraId="02C4245C" w14:textId="77777777" w:rsidR="003971C2" w:rsidRPr="00580935" w:rsidRDefault="003971C2" w:rsidP="000814D4">
      <w:pPr>
        <w:spacing w:line="276" w:lineRule="auto"/>
        <w:ind w:firstLineChars="1900" w:firstLine="4578"/>
        <w:rPr>
          <w:rFonts w:asciiTheme="minorEastAsia" w:hAnsiTheme="minorEastAsia"/>
          <w:b/>
          <w:sz w:val="24"/>
          <w:szCs w:val="24"/>
        </w:rPr>
      </w:pPr>
      <w:r w:rsidRPr="00580935">
        <w:rPr>
          <w:rFonts w:asciiTheme="minorEastAsia" w:hAnsiTheme="minorEastAsia" w:hint="eastAsia"/>
          <w:b/>
          <w:sz w:val="24"/>
          <w:szCs w:val="24"/>
        </w:rPr>
        <w:t xml:space="preserve">  20</w:t>
      </w:r>
      <w:r w:rsidR="000814D4" w:rsidRPr="00580935">
        <w:rPr>
          <w:rFonts w:asciiTheme="minorEastAsia" w:hAnsiTheme="minorEastAsia"/>
          <w:b/>
          <w:sz w:val="24"/>
          <w:szCs w:val="24"/>
        </w:rPr>
        <w:t xml:space="preserve">  </w:t>
      </w:r>
      <w:r w:rsidRPr="00580935">
        <w:rPr>
          <w:rFonts w:asciiTheme="minorEastAsia" w:hAnsiTheme="minorEastAsia" w:hint="eastAsia"/>
          <w:b/>
          <w:sz w:val="24"/>
          <w:szCs w:val="24"/>
        </w:rPr>
        <w:t xml:space="preserve"> 年  月  日</w:t>
      </w:r>
    </w:p>
    <w:sectPr w:rsidR="003971C2" w:rsidRPr="0058093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CE632A" w14:textId="77777777" w:rsidR="00F75173" w:rsidRDefault="00F75173" w:rsidP="00AC1061">
      <w:r>
        <w:separator/>
      </w:r>
    </w:p>
  </w:endnote>
  <w:endnote w:type="continuationSeparator" w:id="0">
    <w:p w14:paraId="40D3E632" w14:textId="77777777" w:rsidR="00F75173" w:rsidRDefault="00F75173" w:rsidP="00AC1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B5A9A" w14:textId="77777777" w:rsidR="00F75173" w:rsidRDefault="00F75173" w:rsidP="00AC1061">
      <w:r>
        <w:separator/>
      </w:r>
    </w:p>
  </w:footnote>
  <w:footnote w:type="continuationSeparator" w:id="0">
    <w:p w14:paraId="6609D0D9" w14:textId="77777777" w:rsidR="00F75173" w:rsidRDefault="00F75173" w:rsidP="00AC10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195"/>
    <w:rsid w:val="00035B7D"/>
    <w:rsid w:val="000814D4"/>
    <w:rsid w:val="001A144F"/>
    <w:rsid w:val="001B76C2"/>
    <w:rsid w:val="003971C2"/>
    <w:rsid w:val="004E486F"/>
    <w:rsid w:val="004E6381"/>
    <w:rsid w:val="004F0D60"/>
    <w:rsid w:val="00580935"/>
    <w:rsid w:val="005D7BEA"/>
    <w:rsid w:val="006044A2"/>
    <w:rsid w:val="00660C57"/>
    <w:rsid w:val="00684178"/>
    <w:rsid w:val="0068497F"/>
    <w:rsid w:val="007C6865"/>
    <w:rsid w:val="009B70BD"/>
    <w:rsid w:val="009E4294"/>
    <w:rsid w:val="00A62803"/>
    <w:rsid w:val="00A66BEC"/>
    <w:rsid w:val="00AC1061"/>
    <w:rsid w:val="00AD3195"/>
    <w:rsid w:val="00AE333B"/>
    <w:rsid w:val="00B80D64"/>
    <w:rsid w:val="00B91C09"/>
    <w:rsid w:val="00BC589E"/>
    <w:rsid w:val="00BE791D"/>
    <w:rsid w:val="00D047E2"/>
    <w:rsid w:val="00D17C75"/>
    <w:rsid w:val="00D54746"/>
    <w:rsid w:val="00D713DC"/>
    <w:rsid w:val="00D74050"/>
    <w:rsid w:val="00E01C8C"/>
    <w:rsid w:val="00E71235"/>
    <w:rsid w:val="00E71E12"/>
    <w:rsid w:val="00E874F4"/>
    <w:rsid w:val="00F2394B"/>
    <w:rsid w:val="00F30E56"/>
    <w:rsid w:val="00F519B0"/>
    <w:rsid w:val="00F75173"/>
    <w:rsid w:val="00FE338F"/>
    <w:rsid w:val="00FE55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6B9920"/>
  <w15:docId w15:val="{17E1016F-6207-45C8-99CE-FF88E1FE4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06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C1061"/>
    <w:rPr>
      <w:sz w:val="18"/>
      <w:szCs w:val="18"/>
    </w:rPr>
  </w:style>
  <w:style w:type="paragraph" w:styleId="a5">
    <w:name w:val="footer"/>
    <w:basedOn w:val="a"/>
    <w:link w:val="a6"/>
    <w:uiPriority w:val="99"/>
    <w:unhideWhenUsed/>
    <w:rsid w:val="00AC1061"/>
    <w:pPr>
      <w:tabs>
        <w:tab w:val="center" w:pos="4153"/>
        <w:tab w:val="right" w:pos="8306"/>
      </w:tabs>
      <w:snapToGrid w:val="0"/>
      <w:jc w:val="left"/>
    </w:pPr>
    <w:rPr>
      <w:sz w:val="18"/>
      <w:szCs w:val="18"/>
    </w:rPr>
  </w:style>
  <w:style w:type="character" w:customStyle="1" w:styleId="a6">
    <w:name w:val="页脚 字符"/>
    <w:basedOn w:val="a0"/>
    <w:link w:val="a5"/>
    <w:uiPriority w:val="99"/>
    <w:rsid w:val="00AC1061"/>
    <w:rPr>
      <w:sz w:val="18"/>
      <w:szCs w:val="18"/>
    </w:rPr>
  </w:style>
  <w:style w:type="paragraph" w:styleId="a7">
    <w:name w:val="Title"/>
    <w:basedOn w:val="a"/>
    <w:next w:val="a"/>
    <w:link w:val="a8"/>
    <w:uiPriority w:val="10"/>
    <w:qFormat/>
    <w:rsid w:val="00035B7D"/>
    <w:pPr>
      <w:spacing w:before="240" w:after="60"/>
      <w:jc w:val="center"/>
      <w:outlineLvl w:val="0"/>
    </w:pPr>
    <w:rPr>
      <w:rFonts w:asciiTheme="majorHAnsi" w:eastAsiaTheme="majorEastAsia" w:hAnsiTheme="majorHAnsi" w:cstheme="majorBidi"/>
      <w:b/>
      <w:bCs/>
      <w:sz w:val="32"/>
      <w:szCs w:val="32"/>
    </w:rPr>
  </w:style>
  <w:style w:type="character" w:customStyle="1" w:styleId="a8">
    <w:name w:val="标题 字符"/>
    <w:basedOn w:val="a0"/>
    <w:link w:val="a7"/>
    <w:uiPriority w:val="10"/>
    <w:rsid w:val="00035B7D"/>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862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Pages>
  <Words>177</Words>
  <Characters>1010</Characters>
  <Application>Microsoft Office Word</Application>
  <DocSecurity>0</DocSecurity>
  <Lines>8</Lines>
  <Paragraphs>2</Paragraphs>
  <ScaleCrop>false</ScaleCrop>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Zxf</dc:creator>
  <cp:lastModifiedBy>风 风</cp:lastModifiedBy>
  <cp:revision>7</cp:revision>
  <cp:lastPrinted>2021-01-09T04:19:00Z</cp:lastPrinted>
  <dcterms:created xsi:type="dcterms:W3CDTF">2019-07-24T01:52:00Z</dcterms:created>
  <dcterms:modified xsi:type="dcterms:W3CDTF">2021-01-09T06:50:00Z</dcterms:modified>
</cp:coreProperties>
</file>